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highlight w:val="none"/>
          <w:u w:val="single"/>
          <w:lang w:val="en-US" w:eastAsia="zh-CN" w:bidi="ar"/>
        </w:rPr>
        <w:t>博罗县龙溪街道龙岗村新岗头、长湖村长湖股份经济合作社大坑（土名）地段</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 xml:space="preserve"> 55253.4 </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博自然资（用地）挂字〔2024〕39号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一类工业用地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bookmarkStart w:id="0" w:name="_GoBack"/>
      <w:bookmarkEnd w:id="0"/>
      <w:r>
        <w:rPr>
          <w:rFonts w:hint="eastAsia" w:ascii="仿宋_GB2312" w:hAnsi="仿宋_GB2312" w:eastAsia="仿宋_GB2312" w:cs="仿宋_GB2312"/>
          <w:sz w:val="32"/>
          <w:szCs w:val="32"/>
          <w:highlight w:val="none"/>
          <w:u w:val="single"/>
          <w:lang w:val="en-US" w:eastAsia="zh-CN"/>
        </w:rPr>
        <w:t>泡沫塑料制造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从事智能化泡绵新材料及其制品的研发、生产及销售。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3.45%</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8A37AA"/>
    <w:rsid w:val="099610F2"/>
    <w:rsid w:val="09BA6BAC"/>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6A5E06"/>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907FA"/>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DBE5F5B"/>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774FEB"/>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6221FC"/>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95254"/>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3230</Words>
  <Characters>3369</Characters>
  <Lines>23</Lines>
  <Paragraphs>6</Paragraphs>
  <TotalTime>11</TotalTime>
  <ScaleCrop>false</ScaleCrop>
  <LinksUpToDate>false</LinksUpToDate>
  <CharactersWithSpaces>3619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2024-08-07T02:23:16Z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678B2D022F104AB38135D1D9297162C5_13</vt:lpwstr>
  </property>
</Properties>
</file>